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D528C5">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D528C5">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DF72F3" w:rsidRPr="00DF72F3" w:rsidRDefault="00DF72F3" w:rsidP="00D528C5">
      <w:pP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PROCESSO LICITATÓRIO Nº </w:t>
      </w:r>
      <w:r w:rsidR="00920537">
        <w:rPr>
          <w:rFonts w:ascii="Arial Narrow" w:hAnsi="Arial Narrow" w:cs="Courier New"/>
          <w:b/>
          <w:sz w:val="28"/>
          <w:szCs w:val="28"/>
        </w:rPr>
        <w:t>0</w:t>
      </w:r>
      <w:r w:rsidR="00876D37">
        <w:rPr>
          <w:rFonts w:ascii="Arial Narrow" w:hAnsi="Arial Narrow" w:cs="Courier New"/>
          <w:b/>
          <w:sz w:val="28"/>
          <w:szCs w:val="28"/>
        </w:rPr>
        <w:t>71</w:t>
      </w:r>
      <w:r w:rsidR="00920537">
        <w:rPr>
          <w:rFonts w:ascii="Arial Narrow" w:hAnsi="Arial Narrow" w:cs="Courier New"/>
          <w:b/>
          <w:sz w:val="28"/>
          <w:szCs w:val="28"/>
        </w:rPr>
        <w:t>/2023</w:t>
      </w:r>
    </w:p>
    <w:p w:rsidR="00DF72F3" w:rsidRPr="00DF72F3" w:rsidRDefault="00DF72F3" w:rsidP="00D528C5">
      <w:pP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PREGÃO PRESENCIAL SRP Nº </w:t>
      </w:r>
      <w:r w:rsidR="00920537">
        <w:rPr>
          <w:rFonts w:ascii="Arial Narrow" w:hAnsi="Arial Narrow" w:cs="Courier New"/>
          <w:b/>
          <w:sz w:val="28"/>
          <w:szCs w:val="28"/>
        </w:rPr>
        <w:t>0</w:t>
      </w:r>
      <w:r w:rsidR="00876D37">
        <w:rPr>
          <w:rFonts w:ascii="Arial Narrow" w:hAnsi="Arial Narrow" w:cs="Courier New"/>
          <w:b/>
          <w:sz w:val="28"/>
          <w:szCs w:val="28"/>
        </w:rPr>
        <w:t>26</w:t>
      </w:r>
      <w:r w:rsidR="00920537">
        <w:rPr>
          <w:rFonts w:ascii="Arial Narrow" w:hAnsi="Arial Narrow" w:cs="Courier New"/>
          <w:b/>
          <w:sz w:val="28"/>
          <w:szCs w:val="28"/>
        </w:rPr>
        <w:t>/2023</w:t>
      </w:r>
      <w:r w:rsidRPr="00DF72F3">
        <w:rPr>
          <w:rFonts w:ascii="Arial Narrow" w:hAnsi="Arial Narrow" w:cs="Courier New"/>
          <w:b/>
          <w:sz w:val="28"/>
          <w:szCs w:val="28"/>
        </w:rPr>
        <w:t xml:space="preserve"> </w:t>
      </w:r>
    </w:p>
    <w:p w:rsidR="00DF72F3" w:rsidRPr="00DF72F3" w:rsidRDefault="00DF72F3" w:rsidP="00D528C5">
      <w:pPr>
        <w:pBdr>
          <w:bottom w:val="single" w:sz="4" w:space="1" w:color="auto"/>
        </w:pBdr>
        <w:tabs>
          <w:tab w:val="left" w:pos="851"/>
        </w:tabs>
        <w:spacing w:after="120" w:line="276" w:lineRule="auto"/>
        <w:jc w:val="center"/>
        <w:rPr>
          <w:rFonts w:ascii="Arial Narrow" w:hAnsi="Arial Narrow" w:cs="Courier New"/>
          <w:b/>
          <w:sz w:val="28"/>
          <w:szCs w:val="28"/>
        </w:rPr>
      </w:pPr>
      <w:r w:rsidRPr="00DF72F3">
        <w:rPr>
          <w:rFonts w:ascii="Arial Narrow" w:hAnsi="Arial Narrow" w:cs="Courier New"/>
          <w:b/>
          <w:sz w:val="28"/>
          <w:szCs w:val="28"/>
        </w:rPr>
        <w:t xml:space="preserve">EDITAL Nº </w:t>
      </w:r>
      <w:r w:rsidR="00920537">
        <w:rPr>
          <w:rFonts w:ascii="Arial Narrow" w:hAnsi="Arial Narrow" w:cs="Courier New"/>
          <w:b/>
          <w:sz w:val="28"/>
          <w:szCs w:val="28"/>
        </w:rPr>
        <w:t>0</w:t>
      </w:r>
      <w:r w:rsidR="00876D37">
        <w:rPr>
          <w:rFonts w:ascii="Arial Narrow" w:hAnsi="Arial Narrow" w:cs="Courier New"/>
          <w:b/>
          <w:sz w:val="28"/>
          <w:szCs w:val="28"/>
        </w:rPr>
        <w:t>34</w:t>
      </w:r>
      <w:r w:rsidR="00920537">
        <w:rPr>
          <w:rFonts w:ascii="Arial Narrow" w:hAnsi="Arial Narrow" w:cs="Courier New"/>
          <w:b/>
          <w:sz w:val="28"/>
          <w:szCs w:val="28"/>
        </w:rPr>
        <w:t>/2023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AD7FC9" w:rsidRDefault="002D6A82" w:rsidP="003A353C">
      <w:pPr>
        <w:jc w:val="both"/>
        <w:rPr>
          <w:rFonts w:ascii="Arial Narrow" w:eastAsia="SimSun" w:hAnsi="Arial Narrow" w:cs="Courier New"/>
          <w:sz w:val="20"/>
          <w:szCs w:val="20"/>
        </w:rPr>
      </w:pPr>
      <w:r w:rsidRPr="00AD7FC9">
        <w:rPr>
          <w:rFonts w:ascii="Arial Narrow" w:eastAsia="SimSun" w:hAnsi="Arial Narrow" w:cs="Courier New"/>
          <w:b/>
          <w:sz w:val="20"/>
          <w:szCs w:val="20"/>
        </w:rPr>
        <w:t>CLÁUSULA PRIMEIRA – DO OBJETO:</w:t>
      </w:r>
    </w:p>
    <w:p w:rsidR="002D6A82" w:rsidRPr="00664745" w:rsidRDefault="002D6A82" w:rsidP="00664745">
      <w:pPr>
        <w:tabs>
          <w:tab w:val="left" w:pos="728"/>
        </w:tabs>
        <w:spacing w:after="120"/>
        <w:ind w:right="96"/>
        <w:jc w:val="both"/>
        <w:rPr>
          <w:rFonts w:ascii="Arial Narrow" w:hAnsi="Arial Narrow" w:cs="Arial"/>
          <w:iCs/>
        </w:rPr>
      </w:pPr>
      <w:r w:rsidRPr="008633C0">
        <w:rPr>
          <w:rFonts w:ascii="Arial Narrow" w:eastAsia="SimSun" w:hAnsi="Arial Narrow" w:cs="Courier New"/>
          <w:b/>
          <w:sz w:val="20"/>
          <w:szCs w:val="20"/>
        </w:rPr>
        <w:t>1 –</w:t>
      </w:r>
      <w:r w:rsidR="0034507D">
        <w:rPr>
          <w:rFonts w:ascii="Arial Narrow" w:eastAsia="SimSun" w:hAnsi="Arial Narrow" w:cs="Courier New"/>
          <w:b/>
          <w:sz w:val="20"/>
          <w:szCs w:val="20"/>
        </w:rPr>
        <w:t xml:space="preserve"> </w:t>
      </w:r>
      <w:r w:rsidR="00E73945">
        <w:rPr>
          <w:rFonts w:ascii="Arial Narrow" w:eastAsia="SimSun" w:hAnsi="Arial Narrow" w:cs="Courier New"/>
          <w:b/>
          <w:sz w:val="20"/>
          <w:szCs w:val="20"/>
        </w:rPr>
        <w:t>A</w:t>
      </w:r>
      <w:r w:rsidR="00E73945" w:rsidRPr="00E73945">
        <w:rPr>
          <w:rFonts w:ascii="Arial Narrow" w:eastAsia="SimSun" w:hAnsi="Arial Narrow" w:cs="Courier New"/>
          <w:b/>
          <w:sz w:val="20"/>
          <w:szCs w:val="20"/>
        </w:rPr>
        <w:t>quisição de pneus, câmaras de ar e protetores novos para manutenção da frota de veículos da Prefeitura Municipal de Eugenópolis,</w:t>
      </w:r>
      <w:r w:rsidR="0034507D" w:rsidRPr="0034507D">
        <w:rPr>
          <w:rFonts w:ascii="Arial Narrow" w:hAnsi="Arial Narrow"/>
          <w:b/>
          <w:sz w:val="20"/>
          <w:szCs w:val="20"/>
        </w:rPr>
        <w:t xml:space="preserve"> </w:t>
      </w:r>
      <w:r w:rsidR="000C66E3" w:rsidRPr="008633C0">
        <w:rPr>
          <w:rFonts w:ascii="Arial Narrow" w:hAnsi="Arial Narrow"/>
          <w:bCs/>
          <w:sz w:val="20"/>
          <w:szCs w:val="20"/>
        </w:rPr>
        <w:t>conforme especificações e condições estabelecidas</w:t>
      </w:r>
      <w:r w:rsidR="000C66E3" w:rsidRPr="008633C0">
        <w:rPr>
          <w:rFonts w:ascii="Arial Narrow" w:hAnsi="Arial Narrow"/>
          <w:b/>
          <w:bCs/>
          <w:sz w:val="20"/>
          <w:szCs w:val="20"/>
        </w:rPr>
        <w:t xml:space="preserve"> </w:t>
      </w:r>
      <w:r w:rsidR="000C66E3" w:rsidRPr="008633C0">
        <w:rPr>
          <w:rFonts w:ascii="Arial Narrow" w:hAnsi="Arial Narrow"/>
          <w:bCs/>
          <w:sz w:val="20"/>
          <w:szCs w:val="20"/>
        </w:rPr>
        <w:t xml:space="preserve">no </w:t>
      </w:r>
      <w:r w:rsidR="000C66E3" w:rsidRPr="008633C0">
        <w:rPr>
          <w:rFonts w:ascii="Arial Narrow" w:hAnsi="Arial Narrow"/>
          <w:b/>
          <w:bCs/>
          <w:sz w:val="20"/>
          <w:szCs w:val="20"/>
        </w:rPr>
        <w:t xml:space="preserve">Edital nº </w:t>
      </w:r>
      <w:r w:rsidR="00920537">
        <w:rPr>
          <w:rFonts w:ascii="Arial Narrow" w:hAnsi="Arial Narrow"/>
          <w:b/>
          <w:bCs/>
          <w:sz w:val="20"/>
          <w:szCs w:val="20"/>
        </w:rPr>
        <w:t>020/2023</w:t>
      </w:r>
      <w:r w:rsidR="0047523F">
        <w:rPr>
          <w:rFonts w:ascii="Arial Narrow" w:hAnsi="Arial Narrow"/>
          <w:b/>
          <w:bCs/>
          <w:sz w:val="20"/>
          <w:szCs w:val="20"/>
        </w:rPr>
        <w:t>, seus anexos</w:t>
      </w:r>
      <w:r w:rsidR="0047523F">
        <w:rPr>
          <w:rFonts w:ascii="Arial Narrow" w:hAnsi="Arial Narrow"/>
          <w:bCs/>
          <w:sz w:val="20"/>
          <w:szCs w:val="20"/>
        </w:rPr>
        <w:t xml:space="preserve"> e proposta vence</w:t>
      </w:r>
      <w:r w:rsidR="0034507D">
        <w:rPr>
          <w:rFonts w:ascii="Arial Narrow" w:hAnsi="Arial Narrow"/>
          <w:bCs/>
          <w:sz w:val="20"/>
          <w:szCs w:val="20"/>
        </w:rPr>
        <w:t>d</w:t>
      </w:r>
      <w:r w:rsidR="0047523F">
        <w:rPr>
          <w:rFonts w:ascii="Arial Narrow" w:hAnsi="Arial Narrow"/>
          <w:bCs/>
          <w:sz w:val="20"/>
          <w:szCs w:val="20"/>
        </w:rPr>
        <w:t>ora,</w:t>
      </w:r>
      <w:r w:rsidR="000C66E3" w:rsidRPr="008633C0">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3A353C">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08"/>
        <w:gridCol w:w="993"/>
        <w:gridCol w:w="995"/>
        <w:gridCol w:w="853"/>
        <w:gridCol w:w="1845"/>
        <w:gridCol w:w="1800"/>
      </w:tblGrid>
      <w:tr w:rsidR="000C66E3" w:rsidRPr="00785667" w:rsidTr="008633C0">
        <w:trPr>
          <w:jc w:val="center"/>
        </w:trPr>
        <w:tc>
          <w:tcPr>
            <w:tcW w:w="38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1323"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504" w:type="pct"/>
            <w:vAlign w:val="center"/>
          </w:tcPr>
          <w:p w:rsidR="000C66E3" w:rsidRPr="00785667" w:rsidRDefault="0068404C" w:rsidP="003A353C">
            <w:pPr>
              <w:jc w:val="center"/>
              <w:rPr>
                <w:rFonts w:ascii="Arial Narrow" w:hAnsi="Arial Narrow"/>
                <w:b/>
                <w:sz w:val="20"/>
                <w:szCs w:val="20"/>
              </w:rPr>
            </w:pPr>
            <w:r>
              <w:rPr>
                <w:rFonts w:ascii="Arial Narrow" w:hAnsi="Arial Narrow"/>
                <w:b/>
                <w:sz w:val="20"/>
                <w:szCs w:val="20"/>
              </w:rPr>
              <w:t>MARCA</w:t>
            </w:r>
          </w:p>
        </w:tc>
        <w:tc>
          <w:tcPr>
            <w:tcW w:w="505"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433"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93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913" w:type="pct"/>
            <w:shd w:val="clear" w:color="auto" w:fill="auto"/>
            <w:vAlign w:val="center"/>
          </w:tcPr>
          <w:p w:rsidR="000C66E3" w:rsidRPr="00785667" w:rsidRDefault="000C66E3" w:rsidP="008633C0">
            <w:pPr>
              <w:jc w:val="center"/>
              <w:rPr>
                <w:rFonts w:ascii="Arial Narrow" w:hAnsi="Arial Narrow"/>
                <w:b/>
                <w:sz w:val="20"/>
                <w:szCs w:val="20"/>
              </w:rPr>
            </w:pPr>
            <w:r w:rsidRPr="00785667">
              <w:rPr>
                <w:rFonts w:ascii="Arial Narrow" w:hAnsi="Arial Narrow"/>
                <w:b/>
                <w:sz w:val="20"/>
                <w:szCs w:val="20"/>
              </w:rPr>
              <w:t>VALOR TOTAL</w:t>
            </w:r>
            <w:r w:rsidR="008633C0">
              <w:rPr>
                <w:rFonts w:ascii="Arial Narrow" w:hAnsi="Arial Narrow"/>
                <w:b/>
                <w:sz w:val="20"/>
                <w:szCs w:val="20"/>
              </w:rPr>
              <w:t xml:space="preserve"> </w:t>
            </w:r>
            <w:r w:rsidRPr="00785667">
              <w:rPr>
                <w:rFonts w:ascii="Arial Narrow" w:hAnsi="Arial Narrow"/>
                <w:b/>
                <w:sz w:val="20"/>
                <w:szCs w:val="20"/>
              </w:rPr>
              <w:t>(R$)</w:t>
            </w:r>
          </w:p>
        </w:tc>
      </w:tr>
      <w:tr w:rsidR="000C66E3" w:rsidRPr="00785667" w:rsidTr="008633C0">
        <w:trPr>
          <w:jc w:val="center"/>
        </w:trPr>
        <w:tc>
          <w:tcPr>
            <w:tcW w:w="386" w:type="pct"/>
            <w:shd w:val="clear" w:color="auto" w:fill="auto"/>
            <w:vAlign w:val="center"/>
          </w:tcPr>
          <w:p w:rsidR="000C66E3" w:rsidRPr="00785667" w:rsidRDefault="000C66E3" w:rsidP="003A353C">
            <w:pPr>
              <w:jc w:val="center"/>
              <w:rPr>
                <w:rFonts w:ascii="Arial Narrow" w:hAnsi="Arial Narrow"/>
                <w:b/>
                <w:sz w:val="20"/>
                <w:szCs w:val="20"/>
              </w:rPr>
            </w:pPr>
          </w:p>
        </w:tc>
        <w:tc>
          <w:tcPr>
            <w:tcW w:w="1323" w:type="pct"/>
            <w:shd w:val="clear" w:color="auto" w:fill="auto"/>
            <w:vAlign w:val="center"/>
          </w:tcPr>
          <w:p w:rsidR="000C66E3" w:rsidRPr="00785667" w:rsidRDefault="000C66E3" w:rsidP="003A353C">
            <w:pPr>
              <w:jc w:val="both"/>
              <w:rPr>
                <w:rFonts w:ascii="Arial Narrow" w:hAnsi="Arial Narrow"/>
                <w:sz w:val="20"/>
                <w:szCs w:val="20"/>
              </w:rPr>
            </w:pPr>
          </w:p>
        </w:tc>
        <w:tc>
          <w:tcPr>
            <w:tcW w:w="504" w:type="pct"/>
            <w:vAlign w:val="center"/>
          </w:tcPr>
          <w:p w:rsidR="000C66E3" w:rsidRPr="00785667" w:rsidRDefault="000C66E3" w:rsidP="003A353C">
            <w:pPr>
              <w:jc w:val="center"/>
              <w:rPr>
                <w:rFonts w:ascii="Arial Narrow" w:hAnsi="Arial Narrow"/>
                <w:sz w:val="20"/>
                <w:szCs w:val="20"/>
              </w:rPr>
            </w:pPr>
          </w:p>
        </w:tc>
        <w:tc>
          <w:tcPr>
            <w:tcW w:w="505" w:type="pct"/>
            <w:shd w:val="clear" w:color="auto" w:fill="auto"/>
            <w:vAlign w:val="center"/>
          </w:tcPr>
          <w:p w:rsidR="000C66E3" w:rsidRPr="00785667" w:rsidRDefault="000C66E3" w:rsidP="003A353C">
            <w:pPr>
              <w:jc w:val="center"/>
              <w:rPr>
                <w:rFonts w:ascii="Arial Narrow" w:hAnsi="Arial Narrow"/>
                <w:sz w:val="20"/>
                <w:szCs w:val="20"/>
              </w:rPr>
            </w:pPr>
          </w:p>
        </w:tc>
        <w:tc>
          <w:tcPr>
            <w:tcW w:w="433" w:type="pct"/>
            <w:shd w:val="clear" w:color="auto" w:fill="auto"/>
            <w:vAlign w:val="center"/>
          </w:tcPr>
          <w:p w:rsidR="000C66E3" w:rsidRPr="00785667" w:rsidRDefault="000C66E3" w:rsidP="003A353C">
            <w:pPr>
              <w:jc w:val="center"/>
              <w:rPr>
                <w:rFonts w:ascii="Arial Narrow" w:hAnsi="Arial Narrow"/>
                <w:sz w:val="20"/>
                <w:szCs w:val="20"/>
              </w:rPr>
            </w:pPr>
          </w:p>
        </w:tc>
        <w:tc>
          <w:tcPr>
            <w:tcW w:w="936" w:type="pct"/>
            <w:shd w:val="clear" w:color="auto" w:fill="auto"/>
            <w:vAlign w:val="center"/>
          </w:tcPr>
          <w:p w:rsidR="000C66E3" w:rsidRPr="00785667" w:rsidRDefault="000C66E3" w:rsidP="003A353C">
            <w:pPr>
              <w:jc w:val="right"/>
              <w:rPr>
                <w:rFonts w:ascii="Arial Narrow" w:hAnsi="Arial Narrow"/>
                <w:sz w:val="20"/>
                <w:szCs w:val="20"/>
              </w:rPr>
            </w:pPr>
          </w:p>
        </w:tc>
        <w:tc>
          <w:tcPr>
            <w:tcW w:w="913"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8633C0">
        <w:trPr>
          <w:jc w:val="center"/>
        </w:trPr>
        <w:tc>
          <w:tcPr>
            <w:tcW w:w="4087"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913"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920537">
        <w:rPr>
          <w:rFonts w:ascii="Arial Narrow" w:hAnsi="Arial Narrow" w:cs="Arial"/>
          <w:b/>
          <w:sz w:val="20"/>
        </w:rPr>
        <w:t>0</w:t>
      </w:r>
      <w:r w:rsidR="00E73945">
        <w:rPr>
          <w:rFonts w:ascii="Arial Narrow" w:hAnsi="Arial Narrow" w:cs="Arial"/>
          <w:b/>
          <w:sz w:val="20"/>
        </w:rPr>
        <w:t>26</w:t>
      </w:r>
      <w:r w:rsidR="00920537">
        <w:rPr>
          <w:rFonts w:ascii="Arial Narrow" w:hAnsi="Arial Narrow" w:cs="Arial"/>
          <w:b/>
          <w:sz w:val="20"/>
        </w:rPr>
        <w:t>/2023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w:t>
      </w:r>
      <w:r w:rsidR="00965DA6">
        <w:rPr>
          <w:rFonts w:ascii="Arial Narrow" w:eastAsia="SimSun" w:hAnsi="Arial Narrow" w:cs="Courier New"/>
          <w:sz w:val="20"/>
          <w:szCs w:val="20"/>
        </w:rPr>
        <w:t>ia será encaminhada à contratada</w:t>
      </w:r>
      <w:r w:rsidR="004D1986" w:rsidRPr="004D1986">
        <w:rPr>
          <w:rFonts w:ascii="Arial Narrow" w:eastAsia="SimSun" w:hAnsi="Arial Narrow" w:cs="Courier New"/>
          <w:sz w:val="20"/>
          <w:szCs w:val="20"/>
        </w:rPr>
        <w:t>,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xml:space="preserve">, em nada restringe a responsabilidade, única, integral e exclusiva da </w:t>
      </w:r>
      <w:r w:rsidR="00965DA6">
        <w:rPr>
          <w:rFonts w:ascii="Arial Narrow" w:eastAsia="SimSun" w:hAnsi="Arial Narrow" w:cs="Courier New"/>
          <w:sz w:val="20"/>
          <w:szCs w:val="20"/>
        </w:rPr>
        <w:t>contratada</w:t>
      </w:r>
      <w:r w:rsidRPr="00416E7A">
        <w:rPr>
          <w:rFonts w:ascii="Arial Narrow" w:eastAsia="SimSun" w:hAnsi="Arial Narrow" w:cs="Courier New"/>
          <w:sz w:val="20"/>
          <w:szCs w:val="20"/>
        </w:rPr>
        <w:t>, no que concerne à execução do objeto do contrato.</w:t>
      </w:r>
    </w:p>
    <w:p w:rsidR="008633C0" w:rsidRPr="00416E7A" w:rsidRDefault="008633C0"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w:t>
      </w:r>
      <w:r w:rsidR="00882F93">
        <w:rPr>
          <w:rFonts w:ascii="Arial Narrow" w:hAnsi="Arial Narrow" w:cs="Courier New"/>
          <w:bCs/>
          <w:sz w:val="20"/>
          <w:szCs w:val="20"/>
        </w:rPr>
        <w:t>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73945">
        <w:rPr>
          <w:rFonts w:ascii="Arial Narrow" w:hAnsi="Arial Narrow" w:cs="Courier New"/>
          <w:bCs/>
          <w:sz w:val="20"/>
          <w:szCs w:val="20"/>
        </w:rPr>
        <w:t>071/2023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73945">
        <w:rPr>
          <w:rFonts w:ascii="Arial Narrow" w:hAnsi="Arial Narrow" w:cs="Courier New"/>
          <w:bCs/>
          <w:sz w:val="20"/>
          <w:szCs w:val="20"/>
        </w:rPr>
        <w:t>026/2023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73945">
        <w:rPr>
          <w:rFonts w:ascii="Arial Narrow" w:hAnsi="Arial Narrow" w:cs="Courier New"/>
          <w:bCs/>
          <w:sz w:val="20"/>
          <w:szCs w:val="20"/>
        </w:rPr>
        <w:t>034/2023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xml:space="preserve">– A nota fiscal correspondente deverá ser entregue diretamente ao representante da Prefeitura Municipal de Eugenópolis, que somente atestará a entrega das mercadorias e liberará a referida nota fiscal para pagamento, quando cumpridas, pela </w:t>
      </w:r>
      <w:r w:rsidR="00965DA6">
        <w:rPr>
          <w:rFonts w:ascii="Arial Narrow" w:hAnsi="Arial Narrow" w:cs="Arial"/>
          <w:sz w:val="20"/>
          <w:szCs w:val="20"/>
        </w:rPr>
        <w:t>contratada</w:t>
      </w:r>
      <w:r w:rsidRPr="00104D7E">
        <w:rPr>
          <w:rFonts w:ascii="Arial Narrow" w:hAnsi="Arial Narrow" w:cs="Arial"/>
          <w:sz w:val="20"/>
          <w:szCs w:val="20"/>
        </w:rPr>
        <w:t>,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w:t>
      </w:r>
      <w:r w:rsidR="00965DA6">
        <w:rPr>
          <w:rFonts w:ascii="Arial Narrow" w:hAnsi="Arial Narrow" w:cs="Arial"/>
          <w:sz w:val="20"/>
          <w:szCs w:val="20"/>
        </w:rPr>
        <w:t xml:space="preserve"> contratada</w:t>
      </w:r>
      <w:r w:rsidRPr="00104D7E">
        <w:rPr>
          <w:rFonts w:ascii="Arial Narrow" w:hAnsi="Arial Narrow" w:cs="Arial"/>
          <w:sz w:val="20"/>
          <w:szCs w:val="20"/>
        </w:rPr>
        <w:t>,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C6739" w:rsidRDefault="00177F0E" w:rsidP="00920537">
      <w:pPr>
        <w:pStyle w:val="WW-Corpodetexto2"/>
        <w:rPr>
          <w:rFonts w:ascii="Arial Narrow" w:hAnsi="Arial Narrow" w:cs="Arial"/>
          <w:b/>
          <w:sz w:val="20"/>
        </w:rPr>
      </w:pPr>
      <w:r>
        <w:rPr>
          <w:rFonts w:ascii="Arial Narrow" w:hAnsi="Arial Narrow" w:cs="Arial"/>
          <w:b/>
          <w:sz w:val="20"/>
        </w:rPr>
        <w:t>6</w:t>
      </w:r>
      <w:r w:rsidR="009D2250">
        <w:rPr>
          <w:rFonts w:ascii="Arial Narrow" w:hAnsi="Arial Narrow" w:cs="Arial"/>
          <w:b/>
          <w:sz w:val="20"/>
        </w:rPr>
        <w:t xml:space="preserve">.1 </w:t>
      </w:r>
      <w:r w:rsidR="0010603D" w:rsidRPr="0010603D">
        <w:rPr>
          <w:rFonts w:ascii="Arial Narrow" w:hAnsi="Arial Narrow" w:cs="Arial"/>
          <w:sz w:val="20"/>
        </w:rPr>
        <w:t>–</w:t>
      </w:r>
      <w:r w:rsidR="0010603D" w:rsidRPr="0010603D">
        <w:rPr>
          <w:rFonts w:ascii="Arial Narrow" w:hAnsi="Arial Narrow" w:cs="Arial"/>
          <w:b/>
          <w:sz w:val="20"/>
        </w:rPr>
        <w:t xml:space="preserve"> </w:t>
      </w:r>
      <w:r w:rsidR="001C6739" w:rsidRPr="001C6739">
        <w:rPr>
          <w:rFonts w:ascii="Arial Narrow" w:hAnsi="Arial Narrow" w:cs="Arial"/>
          <w:b/>
          <w:sz w:val="20"/>
        </w:rPr>
        <w:t>O objeto deverá ser fornecido durante toda vigência da ARP ou do contrato no prazo máximo e 05 (cinco) dias, a contar do recebimento da nota de autorização de fornecimento ou de documento equivalente que o autorize, emitida pelo departamento de compras da Prefeitura de Eugenópolis.</w:t>
      </w:r>
    </w:p>
    <w:p w:rsidR="001C6739" w:rsidRDefault="00920537" w:rsidP="00920537">
      <w:pPr>
        <w:pStyle w:val="WW-Corpodetexto2"/>
        <w:rPr>
          <w:rFonts w:ascii="Arial Narrow" w:hAnsi="Arial Narrow" w:cs="Arial"/>
          <w:b/>
          <w:sz w:val="20"/>
          <w:u w:val="single"/>
        </w:rPr>
      </w:pPr>
      <w:r>
        <w:rPr>
          <w:rFonts w:ascii="Arial Narrow" w:hAnsi="Arial Narrow" w:cs="Arial"/>
          <w:b/>
          <w:sz w:val="20"/>
        </w:rPr>
        <w:t>6</w:t>
      </w:r>
      <w:r w:rsidRPr="00920537">
        <w:rPr>
          <w:rFonts w:ascii="Arial Narrow" w:hAnsi="Arial Narrow" w:cs="Arial"/>
          <w:b/>
          <w:sz w:val="20"/>
        </w:rPr>
        <w:t>.3.1 –</w:t>
      </w:r>
      <w:r w:rsidRPr="00920537">
        <w:rPr>
          <w:rFonts w:ascii="Arial Narrow" w:hAnsi="Arial Narrow" w:cs="Arial"/>
          <w:sz w:val="20"/>
        </w:rPr>
        <w:t xml:space="preserve"> </w:t>
      </w:r>
      <w:r w:rsidR="001C6739" w:rsidRPr="001C6739">
        <w:rPr>
          <w:rFonts w:ascii="Arial Narrow" w:hAnsi="Arial Narrow" w:cs="Arial"/>
          <w:b/>
          <w:sz w:val="20"/>
          <w:u w:val="single"/>
        </w:rPr>
        <w:t>As entregas deverão ser realizadas no Galpão da Prefeitura de Eugenópolis, na Avenida Rômulo Carvalho, Bairro São Benedito, em dias úteis, entre 08 h (oito horas) as 16h (dezesseis horas).</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.3.2 – Em algumas exceções, em decorrência de fatos imprevisíveis e para evitar prejuízos na execução dos serviços públicos, de comum acordo entre as partes o objeto deverá ser fornecido em menor tempo, conforme for solicitado.</w:t>
      </w:r>
    </w:p>
    <w:p w:rsidR="00920537" w:rsidRPr="00920537" w:rsidRDefault="00920537" w:rsidP="00920537">
      <w:pPr>
        <w:pStyle w:val="WW-Corpodetexto2"/>
        <w:rPr>
          <w:rFonts w:ascii="Arial Narrow" w:hAnsi="Arial Narrow" w:cs="Arial"/>
          <w:b/>
          <w:sz w:val="20"/>
        </w:rPr>
      </w:pPr>
      <w:r>
        <w:rPr>
          <w:rFonts w:ascii="Arial Narrow" w:hAnsi="Arial Narrow" w:cs="Arial"/>
          <w:b/>
          <w:sz w:val="20"/>
        </w:rPr>
        <w:t>6</w:t>
      </w:r>
      <w:r w:rsidRPr="00920537">
        <w:rPr>
          <w:rFonts w:ascii="Arial Narrow" w:hAnsi="Arial Narrow" w:cs="Arial"/>
          <w:b/>
          <w:sz w:val="20"/>
        </w:rPr>
        <w:t xml:space="preserve">.3.3 – </w:t>
      </w:r>
      <w:r w:rsidR="001C6739" w:rsidRPr="001C6739">
        <w:rPr>
          <w:rFonts w:ascii="Arial Narrow" w:hAnsi="Arial Narrow" w:cs="Arial"/>
          <w:b/>
          <w:sz w:val="20"/>
        </w:rPr>
        <w:t xml:space="preserve">Os produtos deverão ser novos, livres de quaisquer processos de recondicionamento ou </w:t>
      </w:r>
      <w:proofErr w:type="spellStart"/>
      <w:r w:rsidR="001C6739" w:rsidRPr="001C6739">
        <w:rPr>
          <w:rFonts w:ascii="Arial Narrow" w:hAnsi="Arial Narrow" w:cs="Arial"/>
          <w:b/>
          <w:sz w:val="20"/>
        </w:rPr>
        <w:t>remoldagem</w:t>
      </w:r>
      <w:proofErr w:type="spellEnd"/>
      <w:r w:rsidR="001C6739" w:rsidRPr="001C6739">
        <w:rPr>
          <w:rFonts w:ascii="Arial Narrow" w:hAnsi="Arial Narrow" w:cs="Arial"/>
          <w:b/>
          <w:sz w:val="20"/>
        </w:rPr>
        <w:t xml:space="preserve"> e que detenham Certificado de qualidade do INMETRO, bem como estarem em perfeito estado de conservação, condizentes com as especificações dispostas no termo de referência, livres de quaisquer imperfeições que venham comprometer a qualidade para o fim que se destinam.</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.4</w:t>
      </w:r>
      <w:r w:rsidRPr="00920537">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.5</w:t>
      </w:r>
      <w:r w:rsidRPr="00920537">
        <w:rPr>
          <w:rFonts w:ascii="Arial Narrow" w:hAnsi="Arial Narrow" w:cs="Arial"/>
          <w:sz w:val="20"/>
        </w:rPr>
        <w:t xml:space="preserve"> - A Contratada deverá cumprir com todas as normas de segurança, ambiental, trabalho e funcionamento, bem como as demais normas que regulamentem a comercialização do objeto.</w:t>
      </w:r>
    </w:p>
    <w:p w:rsidR="00920537" w:rsidRPr="00920537" w:rsidRDefault="00920537" w:rsidP="00920537">
      <w:pPr>
        <w:pStyle w:val="WW-Corpodetexto2"/>
        <w:rPr>
          <w:rFonts w:ascii="Arial Narrow" w:hAnsi="Arial Narrow" w:cs="Arial"/>
          <w:sz w:val="20"/>
        </w:rPr>
      </w:pPr>
      <w:r>
        <w:rPr>
          <w:rFonts w:ascii="Arial Narrow" w:hAnsi="Arial Narrow" w:cs="Arial"/>
          <w:b/>
          <w:sz w:val="20"/>
        </w:rPr>
        <w:lastRenderedPageBreak/>
        <w:t>6</w:t>
      </w:r>
      <w:r w:rsidRPr="00920537">
        <w:rPr>
          <w:rFonts w:ascii="Arial Narrow" w:hAnsi="Arial Narrow" w:cs="Arial"/>
          <w:b/>
          <w:sz w:val="20"/>
        </w:rPr>
        <w:t>.6</w:t>
      </w:r>
      <w:r w:rsidRPr="00920537">
        <w:rPr>
          <w:rFonts w:ascii="Arial Narrow" w:hAnsi="Arial Narrow" w:cs="Arial"/>
          <w:sz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920537" w:rsidRPr="00920537" w:rsidRDefault="00920537" w:rsidP="00920537">
      <w:pPr>
        <w:pStyle w:val="WW-Corpodetexto2"/>
        <w:rPr>
          <w:rFonts w:ascii="Arial Narrow" w:hAnsi="Arial Narrow" w:cs="Arial"/>
          <w:sz w:val="20"/>
        </w:rPr>
      </w:pPr>
      <w:r>
        <w:rPr>
          <w:rFonts w:ascii="Arial Narrow" w:hAnsi="Arial Narrow" w:cs="Arial"/>
          <w:b/>
          <w:sz w:val="20"/>
        </w:rPr>
        <w:t>6</w:t>
      </w:r>
      <w:r w:rsidRPr="00920537">
        <w:rPr>
          <w:rFonts w:ascii="Arial Narrow" w:hAnsi="Arial Narrow" w:cs="Arial"/>
          <w:b/>
          <w:sz w:val="20"/>
        </w:rPr>
        <w:t>.7</w:t>
      </w:r>
      <w:r w:rsidRPr="00920537">
        <w:rPr>
          <w:rFonts w:ascii="Arial Narrow" w:hAnsi="Arial Narrow" w:cs="Arial"/>
          <w:sz w:val="20"/>
        </w:rPr>
        <w:t xml:space="preserve"> – À Prefeitura Municipal de Eugenópolis-MG reserva-se o direito de não receber os objetos licitados em desacordo com o previsto neste instrumento convocatório, ficando a Contratada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Contratada. </w:t>
      </w:r>
    </w:p>
    <w:p w:rsidR="001C6739" w:rsidRPr="00BC3767" w:rsidRDefault="001C6739" w:rsidP="001C6739">
      <w:pPr>
        <w:pStyle w:val="WW-Corpodetexto2"/>
        <w:rPr>
          <w:rFonts w:ascii="Arial Narrow" w:hAnsi="Arial Narrow" w:cs="Arial"/>
          <w:b/>
          <w:sz w:val="20"/>
        </w:rPr>
      </w:pPr>
      <w:r>
        <w:rPr>
          <w:rFonts w:ascii="Arial Narrow" w:hAnsi="Arial Narrow" w:cs="Arial"/>
          <w:b/>
          <w:sz w:val="20"/>
        </w:rPr>
        <w:t>6</w:t>
      </w:r>
      <w:r w:rsidRPr="00BC3767">
        <w:rPr>
          <w:rFonts w:ascii="Arial Narrow" w:hAnsi="Arial Narrow" w:cs="Arial"/>
          <w:b/>
          <w:sz w:val="20"/>
        </w:rPr>
        <w:t>.</w:t>
      </w:r>
      <w:r>
        <w:rPr>
          <w:rFonts w:ascii="Arial Narrow" w:hAnsi="Arial Narrow" w:cs="Arial"/>
          <w:b/>
          <w:sz w:val="20"/>
        </w:rPr>
        <w:t>8</w:t>
      </w:r>
      <w:r w:rsidRPr="00BC3767">
        <w:rPr>
          <w:rFonts w:ascii="Arial Narrow" w:hAnsi="Arial Narrow" w:cs="Arial"/>
          <w:sz w:val="20"/>
        </w:rPr>
        <w:t xml:space="preserve"> – </w:t>
      </w:r>
      <w:r w:rsidRPr="00BC3767">
        <w:rPr>
          <w:rFonts w:ascii="Arial Narrow" w:hAnsi="Arial Narrow" w:cs="Arial"/>
          <w:b/>
          <w:sz w:val="20"/>
        </w:rPr>
        <w:t xml:space="preserve">O prazo de garantia dos produtos deverá ser de no mínimo 48 (meses) contra defeito de fabricação, salvo se a garantia oferecida pelo fornecedor e/ou fabricante foi superior a este prazo, contados a partir da data de entrega. </w:t>
      </w:r>
    </w:p>
    <w:p w:rsidR="001C6739" w:rsidRPr="00BC3767" w:rsidRDefault="001C6739" w:rsidP="001C6739">
      <w:pPr>
        <w:pStyle w:val="WW-Corpodetexto2"/>
        <w:rPr>
          <w:rFonts w:ascii="Arial Narrow" w:hAnsi="Arial Narrow" w:cs="Arial"/>
          <w:b/>
          <w:sz w:val="20"/>
        </w:rPr>
      </w:pPr>
      <w:r>
        <w:rPr>
          <w:rFonts w:ascii="Arial Narrow" w:hAnsi="Arial Narrow" w:cs="Arial"/>
          <w:b/>
          <w:sz w:val="20"/>
        </w:rPr>
        <w:t>6</w:t>
      </w:r>
      <w:r w:rsidRPr="00BC3767">
        <w:rPr>
          <w:rFonts w:ascii="Arial Narrow" w:hAnsi="Arial Narrow" w:cs="Arial"/>
          <w:b/>
          <w:sz w:val="20"/>
        </w:rPr>
        <w:t>.</w:t>
      </w:r>
      <w:r>
        <w:rPr>
          <w:rFonts w:ascii="Arial Narrow" w:hAnsi="Arial Narrow" w:cs="Arial"/>
          <w:b/>
          <w:sz w:val="20"/>
        </w:rPr>
        <w:t>9</w:t>
      </w:r>
      <w:r w:rsidRPr="00BC3767">
        <w:rPr>
          <w:rFonts w:ascii="Arial Narrow" w:hAnsi="Arial Narrow" w:cs="Arial"/>
          <w:sz w:val="20"/>
        </w:rPr>
        <w:t xml:space="preserve"> – </w:t>
      </w:r>
      <w:r w:rsidRPr="00BC3767">
        <w:rPr>
          <w:rFonts w:ascii="Arial Narrow" w:hAnsi="Arial Narrow" w:cs="Arial"/>
          <w:b/>
          <w:sz w:val="20"/>
        </w:rPr>
        <w:t>Durante o prazo de garantia, será providenciada a troca dos produtos que apresentarem defeitos técnicos de fabricação no prazo máximo de 48 horas, contados da data do comunicado à empresa responsável pelo fornecimento. Na falta desta indicação será esta considerada com base no instrumento convocatório.</w:t>
      </w:r>
    </w:p>
    <w:p w:rsidR="001C6739" w:rsidRPr="00BC3767" w:rsidRDefault="001C6739" w:rsidP="001C6739">
      <w:pPr>
        <w:pStyle w:val="WW-Corpodetexto2"/>
        <w:rPr>
          <w:rFonts w:ascii="Arial Narrow" w:hAnsi="Arial Narrow" w:cs="Arial"/>
          <w:b/>
          <w:sz w:val="20"/>
        </w:rPr>
      </w:pPr>
      <w:r>
        <w:rPr>
          <w:rFonts w:ascii="Arial Narrow" w:hAnsi="Arial Narrow" w:cs="Arial"/>
          <w:b/>
          <w:sz w:val="20"/>
        </w:rPr>
        <w:t>6</w:t>
      </w:r>
      <w:r w:rsidRPr="00BC3767">
        <w:rPr>
          <w:rFonts w:ascii="Arial Narrow" w:hAnsi="Arial Narrow" w:cs="Arial"/>
          <w:b/>
          <w:sz w:val="20"/>
        </w:rPr>
        <w:t>.1</w:t>
      </w:r>
      <w:r>
        <w:rPr>
          <w:rFonts w:ascii="Arial Narrow" w:hAnsi="Arial Narrow" w:cs="Arial"/>
          <w:b/>
          <w:sz w:val="20"/>
        </w:rPr>
        <w:t>0</w:t>
      </w:r>
      <w:r w:rsidRPr="00BC3767">
        <w:rPr>
          <w:rFonts w:ascii="Arial Narrow" w:hAnsi="Arial Narrow" w:cs="Arial"/>
          <w:b/>
          <w:sz w:val="20"/>
        </w:rPr>
        <w:t xml:space="preserve"> </w:t>
      </w:r>
      <w:r w:rsidRPr="00BC3767">
        <w:rPr>
          <w:rFonts w:ascii="Arial Narrow" w:hAnsi="Arial Narrow" w:cs="Arial"/>
          <w:sz w:val="20"/>
        </w:rPr>
        <w:t xml:space="preserve">- </w:t>
      </w:r>
      <w:r w:rsidRPr="00BC3767">
        <w:rPr>
          <w:rFonts w:ascii="Arial Narrow" w:hAnsi="Arial Narrow" w:cs="Arial"/>
          <w:b/>
          <w:sz w:val="20"/>
        </w:rPr>
        <w:t xml:space="preserve">Os produtos devem possui prazo de fabricação igual ou inferior a 12 (doze) meses a contar da data de sua entrega. </w:t>
      </w:r>
      <w:r w:rsidRPr="00BC3767">
        <w:rPr>
          <w:rFonts w:ascii="Arial Narrow" w:hAnsi="Arial Narrow" w:cs="Arial"/>
          <w:sz w:val="20"/>
        </w:rPr>
        <w:t xml:space="preserve">(TCE/MG - Primeira Câmara, sessão de 18/8/15, Processo </w:t>
      </w:r>
      <w:proofErr w:type="gramStart"/>
      <w:r w:rsidRPr="00BC3767">
        <w:rPr>
          <w:rFonts w:ascii="Arial Narrow" w:hAnsi="Arial Narrow" w:cs="Arial"/>
          <w:sz w:val="20"/>
        </w:rPr>
        <w:t>n.º</w:t>
      </w:r>
      <w:proofErr w:type="gramEnd"/>
      <w:r w:rsidRPr="00BC3767">
        <w:rPr>
          <w:rFonts w:ascii="Arial Narrow" w:hAnsi="Arial Narrow" w:cs="Arial"/>
          <w:sz w:val="20"/>
        </w:rPr>
        <w:t xml:space="preserve"> 912.181: Por se tratar de produto perecível, com prazo de validade limitado, a exigência de produtos com fabricação não superior a 12 (doze) meses é razoável, de modo a garantir a qualidade dos pneus por maior período e, consequentemente, proporcionar maior segurança aos usuários dos veículos, não representando restrição à competitividade, tampouco prejuízo aos licitantes.) </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831"/>
        <w:gridCol w:w="3318"/>
        <w:gridCol w:w="962"/>
        <w:gridCol w:w="4642"/>
      </w:tblGrid>
      <w:tr w:rsidR="00876D37" w:rsidRPr="001C6739" w:rsidTr="00626879">
        <w:trPr>
          <w:trHeight w:val="226"/>
        </w:trPr>
        <w:tc>
          <w:tcPr>
            <w:tcW w:w="426" w:type="pct"/>
            <w:shd w:val="clear" w:color="auto" w:fill="auto"/>
            <w:vAlign w:val="center"/>
          </w:tcPr>
          <w:p w:rsidR="00876D37" w:rsidRPr="001C6739" w:rsidRDefault="00876D37" w:rsidP="001C6739">
            <w:pPr>
              <w:widowControl w:val="0"/>
              <w:autoSpaceDE w:val="0"/>
              <w:autoSpaceDN w:val="0"/>
              <w:jc w:val="center"/>
              <w:rPr>
                <w:rFonts w:ascii="Arial Narrow" w:eastAsia="Calibri" w:hAnsi="Arial Narrow"/>
                <w:b/>
                <w:sz w:val="18"/>
                <w:szCs w:val="18"/>
              </w:rPr>
            </w:pPr>
            <w:r w:rsidRPr="001C6739">
              <w:rPr>
                <w:rFonts w:ascii="Arial Narrow" w:eastAsia="Calibri" w:hAnsi="Arial Narrow"/>
                <w:b/>
                <w:sz w:val="18"/>
                <w:szCs w:val="18"/>
              </w:rPr>
              <w:t>CÓDIGO</w:t>
            </w:r>
          </w:p>
        </w:tc>
        <w:tc>
          <w:tcPr>
            <w:tcW w:w="1701" w:type="pct"/>
            <w:shd w:val="clear" w:color="auto" w:fill="auto"/>
            <w:vAlign w:val="center"/>
          </w:tcPr>
          <w:p w:rsidR="00876D37" w:rsidRPr="001C6739" w:rsidRDefault="00876D37" w:rsidP="001C6739">
            <w:pPr>
              <w:widowControl w:val="0"/>
              <w:autoSpaceDE w:val="0"/>
              <w:autoSpaceDN w:val="0"/>
              <w:jc w:val="center"/>
              <w:rPr>
                <w:rFonts w:ascii="Arial Narrow" w:eastAsia="Calibri" w:hAnsi="Arial Narrow"/>
                <w:b/>
                <w:sz w:val="18"/>
                <w:szCs w:val="18"/>
              </w:rPr>
            </w:pPr>
            <w:r w:rsidRPr="001C6739">
              <w:rPr>
                <w:rFonts w:ascii="Arial Narrow" w:eastAsia="Calibri" w:hAnsi="Arial Narrow"/>
                <w:b/>
                <w:sz w:val="18"/>
                <w:szCs w:val="18"/>
              </w:rPr>
              <w:t>CONTA</w:t>
            </w:r>
          </w:p>
        </w:tc>
        <w:tc>
          <w:tcPr>
            <w:tcW w:w="493" w:type="pct"/>
            <w:shd w:val="clear" w:color="auto" w:fill="auto"/>
            <w:vAlign w:val="center"/>
          </w:tcPr>
          <w:p w:rsidR="00876D37" w:rsidRPr="001C6739" w:rsidRDefault="00876D37" w:rsidP="001C6739">
            <w:pPr>
              <w:widowControl w:val="0"/>
              <w:autoSpaceDE w:val="0"/>
              <w:autoSpaceDN w:val="0"/>
              <w:jc w:val="center"/>
              <w:rPr>
                <w:rFonts w:ascii="Arial Narrow" w:eastAsia="Calibri" w:hAnsi="Arial Narrow"/>
                <w:b/>
                <w:sz w:val="18"/>
                <w:szCs w:val="18"/>
              </w:rPr>
            </w:pPr>
            <w:r w:rsidRPr="001C6739">
              <w:rPr>
                <w:rFonts w:ascii="Arial Narrow" w:eastAsia="Calibri" w:hAnsi="Arial Narrow"/>
                <w:b/>
                <w:sz w:val="18"/>
                <w:szCs w:val="18"/>
              </w:rPr>
              <w:t>FONTE</w:t>
            </w:r>
          </w:p>
        </w:tc>
        <w:tc>
          <w:tcPr>
            <w:tcW w:w="2380" w:type="pct"/>
            <w:shd w:val="clear" w:color="auto" w:fill="auto"/>
            <w:vAlign w:val="center"/>
          </w:tcPr>
          <w:p w:rsidR="00876D37" w:rsidRPr="001C6739" w:rsidRDefault="00876D37" w:rsidP="001C6739">
            <w:pPr>
              <w:widowControl w:val="0"/>
              <w:autoSpaceDE w:val="0"/>
              <w:autoSpaceDN w:val="0"/>
              <w:jc w:val="center"/>
              <w:rPr>
                <w:rFonts w:ascii="Arial Narrow" w:eastAsia="Calibri" w:hAnsi="Arial Narrow"/>
                <w:b/>
                <w:sz w:val="18"/>
                <w:szCs w:val="18"/>
              </w:rPr>
            </w:pPr>
            <w:r w:rsidRPr="001C6739">
              <w:rPr>
                <w:rFonts w:ascii="Arial Narrow" w:eastAsia="Calibri" w:hAnsi="Arial Narrow"/>
                <w:b/>
                <w:sz w:val="18"/>
                <w:szCs w:val="18"/>
              </w:rPr>
              <w:t>TÍTULO</w:t>
            </w:r>
          </w:p>
        </w:tc>
      </w:tr>
      <w:tr w:rsidR="00876D37" w:rsidRPr="001C6739" w:rsidTr="00626879">
        <w:trPr>
          <w:trHeight w:val="226"/>
        </w:trPr>
        <w:tc>
          <w:tcPr>
            <w:tcW w:w="426" w:type="pct"/>
            <w:shd w:val="clear" w:color="auto" w:fill="auto"/>
            <w:vAlign w:val="center"/>
          </w:tcPr>
          <w:p w:rsidR="00876D37" w:rsidRPr="001C6739" w:rsidRDefault="00876D37" w:rsidP="001C6739">
            <w:pPr>
              <w:widowControl w:val="0"/>
              <w:autoSpaceDE w:val="0"/>
              <w:autoSpaceDN w:val="0"/>
              <w:ind w:left="56"/>
              <w:jc w:val="center"/>
              <w:rPr>
                <w:rFonts w:ascii="Arial Narrow" w:eastAsia="Arial MT" w:hAnsi="Arial Narrow"/>
                <w:sz w:val="18"/>
                <w:szCs w:val="18"/>
                <w:lang w:val="pt-PT" w:eastAsia="en-US"/>
              </w:rPr>
            </w:pPr>
            <w:r w:rsidRPr="001C6739">
              <w:rPr>
                <w:rFonts w:ascii="Arial Narrow" w:eastAsia="Arial MT" w:hAnsi="Arial Narrow"/>
                <w:sz w:val="18"/>
                <w:szCs w:val="18"/>
                <w:lang w:val="pt-PT" w:eastAsia="en-US"/>
              </w:rPr>
              <w:t>161</w:t>
            </w:r>
          </w:p>
        </w:tc>
        <w:tc>
          <w:tcPr>
            <w:tcW w:w="1701" w:type="pct"/>
            <w:shd w:val="clear" w:color="auto" w:fill="auto"/>
            <w:vAlign w:val="center"/>
          </w:tcPr>
          <w:p w:rsidR="00876D37" w:rsidRPr="001C6739" w:rsidRDefault="00876D37" w:rsidP="001C6739">
            <w:pPr>
              <w:widowControl w:val="0"/>
              <w:autoSpaceDE w:val="0"/>
              <w:autoSpaceDN w:val="0"/>
              <w:ind w:left="206"/>
              <w:rPr>
                <w:rFonts w:ascii="Arial Narrow" w:eastAsia="Arial MT" w:hAnsi="Arial Narrow"/>
                <w:sz w:val="18"/>
                <w:szCs w:val="18"/>
                <w:lang w:val="pt-PT" w:eastAsia="en-US"/>
              </w:rPr>
            </w:pPr>
            <w:r w:rsidRPr="001C6739">
              <w:rPr>
                <w:rFonts w:ascii="Arial Narrow" w:eastAsia="Arial MT" w:hAnsi="Arial Narrow"/>
                <w:sz w:val="18"/>
                <w:szCs w:val="18"/>
                <w:lang w:val="pt-PT" w:eastAsia="en-US"/>
              </w:rPr>
              <w:t>3.3.90.30.00.2.01.00.04.122.0021.2.0004</w:t>
            </w:r>
          </w:p>
        </w:tc>
        <w:tc>
          <w:tcPr>
            <w:tcW w:w="493" w:type="pct"/>
            <w:shd w:val="clear" w:color="auto" w:fill="auto"/>
            <w:vAlign w:val="center"/>
          </w:tcPr>
          <w:p w:rsidR="00876D37" w:rsidRPr="001C6739" w:rsidRDefault="00876D37" w:rsidP="001C6739">
            <w:pPr>
              <w:widowControl w:val="0"/>
              <w:autoSpaceDE w:val="0"/>
              <w:autoSpaceDN w:val="0"/>
              <w:ind w:left="119"/>
              <w:rPr>
                <w:rFonts w:ascii="Arial Narrow" w:eastAsia="Arial MT" w:hAnsi="Arial Narrow"/>
                <w:sz w:val="18"/>
                <w:szCs w:val="18"/>
                <w:lang w:val="pt-PT" w:eastAsia="en-US"/>
              </w:rPr>
            </w:pPr>
            <w:r w:rsidRPr="001C6739">
              <w:rPr>
                <w:rFonts w:ascii="Arial Narrow" w:eastAsia="Arial MT" w:hAnsi="Arial Narrow"/>
                <w:sz w:val="18"/>
                <w:szCs w:val="18"/>
                <w:lang w:val="pt-PT" w:eastAsia="en-US"/>
              </w:rPr>
              <w:t>1.500.000</w:t>
            </w:r>
          </w:p>
        </w:tc>
        <w:tc>
          <w:tcPr>
            <w:tcW w:w="2380" w:type="pct"/>
            <w:shd w:val="clear" w:color="auto" w:fill="auto"/>
            <w:vAlign w:val="center"/>
          </w:tcPr>
          <w:p w:rsidR="00876D37" w:rsidRPr="001C6739" w:rsidRDefault="00876D37" w:rsidP="001C6739">
            <w:pPr>
              <w:widowControl w:val="0"/>
              <w:autoSpaceDE w:val="0"/>
              <w:autoSpaceDN w:val="0"/>
              <w:ind w:left="239"/>
              <w:rPr>
                <w:rFonts w:ascii="Arial Narrow" w:eastAsia="Arial MT" w:hAnsi="Arial Narrow"/>
                <w:sz w:val="18"/>
                <w:szCs w:val="18"/>
                <w:lang w:val="pt-PT" w:eastAsia="en-US"/>
              </w:rPr>
            </w:pPr>
            <w:r w:rsidRPr="001C6739">
              <w:rPr>
                <w:rFonts w:ascii="Arial Narrow" w:eastAsia="Arial MT" w:hAnsi="Arial Narrow"/>
                <w:sz w:val="18"/>
                <w:szCs w:val="18"/>
                <w:lang w:val="pt-PT" w:eastAsia="en-US"/>
              </w:rPr>
              <w:t>MANUTENÇÃO</w:t>
            </w:r>
            <w:r w:rsidRPr="001C6739">
              <w:rPr>
                <w:rFonts w:ascii="Arial Narrow" w:eastAsia="Arial MT" w:hAnsi="Arial Narrow"/>
                <w:spacing w:val="-1"/>
                <w:sz w:val="18"/>
                <w:szCs w:val="18"/>
                <w:lang w:val="pt-PT" w:eastAsia="en-US"/>
              </w:rPr>
              <w:t xml:space="preserve"> </w:t>
            </w:r>
            <w:r w:rsidRPr="001C6739">
              <w:rPr>
                <w:rFonts w:ascii="Arial Narrow" w:eastAsia="Arial MT" w:hAnsi="Arial Narrow"/>
                <w:sz w:val="18"/>
                <w:szCs w:val="18"/>
                <w:lang w:val="pt-PT" w:eastAsia="en-US"/>
              </w:rPr>
              <w:t>DAS</w:t>
            </w:r>
            <w:r w:rsidRPr="001C6739">
              <w:rPr>
                <w:rFonts w:ascii="Arial Narrow" w:eastAsia="Arial MT" w:hAnsi="Arial Narrow"/>
                <w:spacing w:val="-2"/>
                <w:sz w:val="18"/>
                <w:szCs w:val="18"/>
                <w:lang w:val="pt-PT" w:eastAsia="en-US"/>
              </w:rPr>
              <w:t xml:space="preserve"> </w:t>
            </w:r>
            <w:r w:rsidRPr="001C6739">
              <w:rPr>
                <w:rFonts w:ascii="Arial Narrow" w:eastAsia="Arial MT" w:hAnsi="Arial Narrow"/>
                <w:sz w:val="18"/>
                <w:szCs w:val="18"/>
                <w:lang w:val="pt-PT" w:eastAsia="en-US"/>
              </w:rPr>
              <w:t>ATIVIDADES DO</w:t>
            </w:r>
            <w:r w:rsidRPr="001C6739">
              <w:rPr>
                <w:rFonts w:ascii="Arial Narrow" w:eastAsia="Arial MT" w:hAnsi="Arial Narrow"/>
                <w:spacing w:val="-2"/>
                <w:sz w:val="18"/>
                <w:szCs w:val="18"/>
                <w:lang w:val="pt-PT" w:eastAsia="en-US"/>
              </w:rPr>
              <w:t xml:space="preserve"> </w:t>
            </w:r>
            <w:r w:rsidRPr="001C6739">
              <w:rPr>
                <w:rFonts w:ascii="Arial Narrow" w:eastAsia="Arial MT" w:hAnsi="Arial Narrow"/>
                <w:sz w:val="18"/>
                <w:szCs w:val="18"/>
                <w:lang w:val="pt-PT" w:eastAsia="en-US"/>
              </w:rPr>
              <w:t>GABINETE</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188</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3.3.90.30.00.2.05.00.12.122.0021.2.0040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DEPARTAMENTO</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EDUCAÇÃO</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190</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3.3.90.30.00.2.05.00.12.361.0021.2.0052</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 TRANSPORTE ESCOLAR/CONVENIO</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189</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3.3.90.30.00.2.05.00.12.361.0021.2.0052</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1.570.000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 TRANSPORTE ESCOLAR/CONVENIO</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191</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3.3.90.30.00.2.05.00.12.361.0188.2.0044</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DO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ENSINO FUNDAMENTAL/REC. PRÓRPIO</w:t>
            </w:r>
          </w:p>
        </w:tc>
      </w:tr>
      <w:tr w:rsidR="00876D37" w:rsidRPr="001C6739" w:rsidTr="00626879">
        <w:tblPrEx>
          <w:tblLook w:val="04A0" w:firstRow="1" w:lastRow="0" w:firstColumn="1" w:lastColumn="0" w:noHBand="0" w:noVBand="1"/>
        </w:tblPrEx>
        <w:trPr>
          <w:trHeight w:val="202"/>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192</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3.3.90.30.00.2.05.00.12.361.0188.2.0044</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1.550.000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DO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ENSINO FUNDAMENTAL/REC. PRÓRPIO</w:t>
            </w:r>
          </w:p>
        </w:tc>
      </w:tr>
      <w:tr w:rsidR="00876D37" w:rsidRPr="001C6739" w:rsidTr="00626879">
        <w:tblPrEx>
          <w:tblLook w:val="04A0" w:firstRow="1" w:lastRow="0" w:firstColumn="1" w:lastColumn="0" w:noHBand="0" w:noVBand="1"/>
        </w:tblPrEx>
        <w:trPr>
          <w:trHeight w:val="267"/>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193</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3.3.90.30.00.2.05.00.12.361.0188.2.0044</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1.551.000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DO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ENSINO FUNDAMENTAL/REC. PRÓRPIO</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197</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3.3.90.30.00.2.05.00.12.361.0239.2.0048</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TRANSPORTE ESCOLAR</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195</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3.3.90.30.00.2.05.00.12.361.0239.2.0048</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1.550.000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TRANSPORTE ESCOLAR</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196</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3.3.90.30.00.2.05.00.12.361.0239.2.0048</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1.570.000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TRANSPORTE ESCOLAR</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194</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3.3.90.30.00.2.05.00.12.361.0239.2.0048</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1.576.001</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TRANSPORTE ESCOLAR</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211</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3.3.90.30.00.2.07.00.15.451.0021.2.0059</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DEPARTAMENTO</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OBRAS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210</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3.3.90.30.00.2.07.00.15.451.0021.2.0059</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1.501.000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DEPARTAMENTO</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4"/>
                <w:sz w:val="18"/>
                <w:szCs w:val="18"/>
              </w:rPr>
              <w:t xml:space="preserve"> </w:t>
            </w:r>
            <w:r w:rsidRPr="001C6739">
              <w:rPr>
                <w:rFonts w:ascii="Arial Narrow" w:hAnsi="Arial Narrow" w:cs="Times New Roman"/>
                <w:sz w:val="18"/>
                <w:szCs w:val="18"/>
              </w:rPr>
              <w:t>OBRAS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213</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3.3.90.30.00.2.07.00.15.452.0325.2.0061</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MANUTENÇÃO</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SETOR</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LIMPEZA</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PÚBLICA</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212</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3.3.90.30.00.2.07.00.15.452.0325.2.0061</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1.501.000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MANUTENÇÃO</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SETOR</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LIMPEZA</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PÚBLICA</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227</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3.3.90.30.00.2.07.00.26.451.0535.2.0070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E</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CONSERVAÇÃO</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ESTRADAS</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VICINAIS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226</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3.3.90.30.00.2.07.00.26.451.0535.2.0070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1.704.000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E</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CONSERVAÇÃO</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ESTRADAS</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VICINAIS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229</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3.3.90.30.00.2.07.00.26.451.0535.2.0070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1.750.000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E</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CONSERVAÇÃO</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ESTRADAS</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VICINAIS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228</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3.3.90.30.00.2.07.00.26.451.0535.2.0070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1.899.000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E</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CONSERVAÇÃO</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ESTRADAS</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VICINAIS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253</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3.3.90.30.00.2.10.00.08.243.0483.2.0118</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1.660.000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MANUTENÇÃO</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DAS</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ATIVIDADES</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DO</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CRAS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268</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3.3.90.30.00.2.14.00.12.361.0188.2.0110</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1.540.000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SERVIÇO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TRANSPORTE ESCOLAR</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30%</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269</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3.3.90.30.00.2.14.00.12.361.0188.2.0114</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1.540.000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ENSINO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BÁSICO</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30%</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234</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3.3.90.30.00.2.09.00.10.302.0428.2.0092</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 ASSIST. MÉDICA E ODONTOLÓGICA PME</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233</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3.3.90.30.00.2.09.00.10.302.0428.2.0092</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1.600.000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 ASSIST. MÉDICA E ODONTOLÓGICA PME</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241</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3.3.90.30.00.2.09.01.10.301.0428.2.0142</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1.621.000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PROGRAMA</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SAUDE</w:t>
            </w:r>
            <w:r w:rsidRPr="001C6739">
              <w:rPr>
                <w:rFonts w:ascii="Arial Narrow" w:hAnsi="Arial Narrow" w:cs="Times New Roman"/>
                <w:spacing w:val="-1"/>
                <w:sz w:val="18"/>
                <w:szCs w:val="18"/>
              </w:rPr>
              <w:t xml:space="preserve"> </w:t>
            </w:r>
            <w:r w:rsidRPr="001C6739">
              <w:rPr>
                <w:rFonts w:ascii="Arial Narrow" w:hAnsi="Arial Narrow" w:cs="Times New Roman"/>
                <w:sz w:val="18"/>
                <w:szCs w:val="18"/>
              </w:rPr>
              <w:t>EM CASA</w:t>
            </w:r>
            <w:r w:rsidRPr="001C6739">
              <w:rPr>
                <w:rFonts w:ascii="Arial Narrow" w:hAnsi="Arial Narrow" w:cs="Times New Roman"/>
                <w:spacing w:val="-2"/>
                <w:sz w:val="18"/>
                <w:szCs w:val="18"/>
              </w:rPr>
              <w:t xml:space="preserve"> </w:t>
            </w:r>
            <w:r w:rsidRPr="001C6739">
              <w:rPr>
                <w:rFonts w:ascii="Arial Narrow" w:hAnsi="Arial Narrow" w:cs="Times New Roman"/>
                <w:sz w:val="18"/>
                <w:szCs w:val="18"/>
              </w:rPr>
              <w:t>ESTADO</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244</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3.3.90.30.00.2.09.01.10.302.0428.2.0085</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1.600.000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MANUTENÇÃO ATENDIMENTO A SAÚDE P.A.B.</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247</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3.3.90.30.00.2.09.01.10.305.0429.2.0095</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1.500.000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PREV.</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COMBATE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DOENÇAS</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TRANSMISSÍVEIS</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FMS</w:t>
            </w:r>
          </w:p>
        </w:tc>
      </w:tr>
      <w:tr w:rsidR="00876D37" w:rsidRPr="001C6739" w:rsidTr="00626879">
        <w:tblPrEx>
          <w:tblLook w:val="04A0" w:firstRow="1" w:lastRow="0" w:firstColumn="1" w:lastColumn="0" w:noHBand="0" w:noVBand="1"/>
        </w:tblPrEx>
        <w:trPr>
          <w:trHeight w:val="226"/>
        </w:trPr>
        <w:tc>
          <w:tcPr>
            <w:tcW w:w="426" w:type="pct"/>
            <w:shd w:val="clear" w:color="auto" w:fill="auto"/>
            <w:vAlign w:val="center"/>
          </w:tcPr>
          <w:p w:rsidR="00876D37" w:rsidRPr="001C6739" w:rsidRDefault="00876D37" w:rsidP="001C6739">
            <w:pPr>
              <w:pStyle w:val="TableParagraph"/>
              <w:autoSpaceDE w:val="0"/>
              <w:autoSpaceDN w:val="0"/>
              <w:jc w:val="center"/>
              <w:rPr>
                <w:rFonts w:ascii="Arial Narrow" w:hAnsi="Arial Narrow" w:cs="Times New Roman"/>
                <w:sz w:val="18"/>
                <w:szCs w:val="18"/>
              </w:rPr>
            </w:pPr>
            <w:r w:rsidRPr="001C6739">
              <w:rPr>
                <w:rFonts w:ascii="Arial Narrow" w:hAnsi="Arial Narrow" w:cs="Times New Roman"/>
                <w:sz w:val="18"/>
                <w:szCs w:val="18"/>
              </w:rPr>
              <w:t>248</w:t>
            </w:r>
          </w:p>
        </w:tc>
        <w:tc>
          <w:tcPr>
            <w:tcW w:w="1701" w:type="pct"/>
            <w:shd w:val="clear" w:color="auto" w:fill="auto"/>
            <w:vAlign w:val="center"/>
          </w:tcPr>
          <w:p w:rsidR="00876D37" w:rsidRPr="001C6739" w:rsidRDefault="00876D37" w:rsidP="001C6739">
            <w:pPr>
              <w:pStyle w:val="TableParagraph"/>
              <w:autoSpaceDE w:val="0"/>
              <w:autoSpaceDN w:val="0"/>
              <w:ind w:left="206"/>
              <w:rPr>
                <w:rFonts w:ascii="Arial Narrow" w:hAnsi="Arial Narrow" w:cs="Times New Roman"/>
                <w:sz w:val="18"/>
                <w:szCs w:val="18"/>
              </w:rPr>
            </w:pPr>
            <w:r w:rsidRPr="001C6739">
              <w:rPr>
                <w:rFonts w:ascii="Arial Narrow" w:hAnsi="Arial Narrow" w:cs="Times New Roman"/>
                <w:sz w:val="18"/>
                <w:szCs w:val="18"/>
              </w:rPr>
              <w:t>3.3.90.30.00.2.09.01.10.305.0429.2.0095</w:t>
            </w:r>
          </w:p>
        </w:tc>
        <w:tc>
          <w:tcPr>
            <w:tcW w:w="493" w:type="pct"/>
            <w:shd w:val="clear" w:color="auto" w:fill="auto"/>
            <w:vAlign w:val="center"/>
          </w:tcPr>
          <w:p w:rsidR="00876D37" w:rsidRPr="001C6739" w:rsidRDefault="00876D37" w:rsidP="001C6739">
            <w:pPr>
              <w:pStyle w:val="TableParagraph"/>
              <w:autoSpaceDE w:val="0"/>
              <w:autoSpaceDN w:val="0"/>
              <w:ind w:left="119"/>
              <w:rPr>
                <w:rFonts w:ascii="Arial Narrow" w:hAnsi="Arial Narrow" w:cs="Times New Roman"/>
                <w:sz w:val="18"/>
                <w:szCs w:val="18"/>
              </w:rPr>
            </w:pPr>
            <w:r w:rsidRPr="001C6739">
              <w:rPr>
                <w:rFonts w:ascii="Arial Narrow" w:hAnsi="Arial Narrow" w:cs="Times New Roman"/>
                <w:sz w:val="18"/>
                <w:szCs w:val="18"/>
              </w:rPr>
              <w:t>1.600.000</w:t>
            </w:r>
          </w:p>
        </w:tc>
        <w:tc>
          <w:tcPr>
            <w:tcW w:w="2380" w:type="pct"/>
            <w:shd w:val="clear" w:color="auto" w:fill="auto"/>
            <w:vAlign w:val="center"/>
          </w:tcPr>
          <w:p w:rsidR="00876D37" w:rsidRPr="001C6739" w:rsidRDefault="00876D37" w:rsidP="001C6739">
            <w:pPr>
              <w:pStyle w:val="TableParagraph"/>
              <w:autoSpaceDE w:val="0"/>
              <w:autoSpaceDN w:val="0"/>
              <w:ind w:left="239"/>
              <w:rPr>
                <w:rFonts w:ascii="Arial Narrow" w:hAnsi="Arial Narrow" w:cs="Times New Roman"/>
                <w:sz w:val="18"/>
                <w:szCs w:val="18"/>
              </w:rPr>
            </w:pPr>
            <w:r w:rsidRPr="001C6739">
              <w:rPr>
                <w:rFonts w:ascii="Arial Narrow" w:hAnsi="Arial Narrow" w:cs="Times New Roman"/>
                <w:sz w:val="18"/>
                <w:szCs w:val="18"/>
              </w:rPr>
              <w:t>PREV.</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COMBATE</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DOENÇAS</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TRANSMISSÍVEIS</w:t>
            </w:r>
            <w:r w:rsidRPr="001C6739">
              <w:rPr>
                <w:rFonts w:ascii="Arial Narrow" w:hAnsi="Arial Narrow" w:cs="Times New Roman"/>
                <w:spacing w:val="-3"/>
                <w:sz w:val="18"/>
                <w:szCs w:val="18"/>
              </w:rPr>
              <w:t xml:space="preserve"> </w:t>
            </w:r>
            <w:r w:rsidRPr="001C6739">
              <w:rPr>
                <w:rFonts w:ascii="Arial Narrow" w:hAnsi="Arial Narrow" w:cs="Times New Roman"/>
                <w:sz w:val="18"/>
                <w:szCs w:val="18"/>
              </w:rPr>
              <w:t>FMS</w:t>
            </w:r>
          </w:p>
        </w:tc>
      </w:tr>
    </w:tbl>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lastRenderedPageBreak/>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As sanções aqui previstas são independentes entre si podendo ser aplicadas isoladas ou cumulativamente, sem prejuízo de outras medidas cabíveis.</w:t>
      </w:r>
    </w:p>
    <w:p w:rsidR="002D6A82" w:rsidRPr="009D7960" w:rsidRDefault="002D6A82" w:rsidP="003A353C">
      <w:pPr>
        <w:tabs>
          <w:tab w:val="left" w:pos="851"/>
        </w:tabs>
        <w:jc w:val="both"/>
        <w:rPr>
          <w:rFonts w:ascii="Arial Narrow" w:eastAsia="SimSun" w:hAnsi="Arial Narrow" w:cs="Courier New"/>
          <w:b/>
          <w:sz w:val="20"/>
          <w:szCs w:val="20"/>
          <w:u w:val="single"/>
        </w:rPr>
      </w:pPr>
      <w:r w:rsidRPr="009D7960">
        <w:rPr>
          <w:rFonts w:ascii="Arial Narrow" w:hAnsi="Arial Narrow"/>
          <w:b/>
          <w:sz w:val="20"/>
          <w:szCs w:val="20"/>
        </w:rPr>
        <w:t>8.</w:t>
      </w:r>
      <w:r w:rsidR="00965DA6">
        <w:rPr>
          <w:rFonts w:ascii="Arial Narrow" w:hAnsi="Arial Narrow"/>
          <w:b/>
          <w:sz w:val="20"/>
          <w:szCs w:val="20"/>
        </w:rPr>
        <w:t>7</w:t>
      </w:r>
      <w:r w:rsidRPr="009D7960">
        <w:rPr>
          <w:rFonts w:ascii="Arial Narrow" w:hAnsi="Arial Narrow"/>
          <w:b/>
          <w:sz w:val="20"/>
          <w:szCs w:val="20"/>
        </w:rPr>
        <w:t xml:space="preserve"> </w:t>
      </w:r>
      <w:r w:rsidRPr="009D7960">
        <w:rPr>
          <w:rFonts w:ascii="Arial Narrow" w:hAnsi="Arial Narrow"/>
          <w:sz w:val="20"/>
          <w:szCs w:val="20"/>
        </w:rPr>
        <w:t xml:space="preserve">– Em qualquer hipótese de aplicação de sanções será assegurado à </w:t>
      </w:r>
      <w:r w:rsidR="00965DA6">
        <w:rPr>
          <w:rFonts w:ascii="Arial Narrow" w:hAnsi="Arial Narrow"/>
          <w:sz w:val="20"/>
          <w:szCs w:val="20"/>
        </w:rPr>
        <w:t>contratada</w:t>
      </w:r>
      <w:r w:rsidRPr="009D7960">
        <w:rPr>
          <w:rFonts w:ascii="Arial Narrow" w:hAnsi="Arial Narrow"/>
          <w:sz w:val="20"/>
          <w:szCs w:val="20"/>
        </w:rPr>
        <w:t xml:space="preserve"> o contraditório e a ampla defesa.</w:t>
      </w:r>
    </w:p>
    <w:p w:rsidR="002D6A82" w:rsidRDefault="002D6A82" w:rsidP="003A353C">
      <w:pPr>
        <w:pStyle w:val="Corpodetexto"/>
        <w:tabs>
          <w:tab w:val="left" w:pos="1014"/>
        </w:tabs>
        <w:rPr>
          <w:rFonts w:ascii="Arial Narrow" w:eastAsia="SimSun" w:hAnsi="Arial Narrow" w:cs="Courier New"/>
          <w:b/>
          <w:sz w:val="20"/>
          <w:szCs w:val="20"/>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920537">
        <w:rPr>
          <w:rFonts w:ascii="Arial Narrow" w:eastAsia="SimSun" w:hAnsi="Arial Narrow" w:cs="Courier New"/>
          <w:b/>
          <w:sz w:val="20"/>
          <w:szCs w:val="20"/>
        </w:rPr>
        <w:t>0</w:t>
      </w:r>
      <w:r w:rsidR="001C6739">
        <w:rPr>
          <w:rFonts w:ascii="Arial Narrow" w:eastAsia="SimSun" w:hAnsi="Arial Narrow" w:cs="Courier New"/>
          <w:b/>
          <w:sz w:val="20"/>
          <w:szCs w:val="20"/>
        </w:rPr>
        <w:t>71</w:t>
      </w:r>
      <w:r w:rsidR="00920537">
        <w:rPr>
          <w:rFonts w:ascii="Arial Narrow" w:eastAsia="SimSun" w:hAnsi="Arial Narrow" w:cs="Courier New"/>
          <w:b/>
          <w:sz w:val="20"/>
          <w:szCs w:val="20"/>
        </w:rPr>
        <w:t>/2023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920537">
        <w:rPr>
          <w:rFonts w:ascii="Arial Narrow" w:eastAsia="SimSun" w:hAnsi="Arial Narrow" w:cs="Courier New"/>
          <w:b/>
          <w:sz w:val="20"/>
          <w:szCs w:val="20"/>
        </w:rPr>
        <w:t>0</w:t>
      </w:r>
      <w:r w:rsidR="001C6739">
        <w:rPr>
          <w:rFonts w:ascii="Arial Narrow" w:eastAsia="SimSun" w:hAnsi="Arial Narrow" w:cs="Courier New"/>
          <w:b/>
          <w:sz w:val="20"/>
          <w:szCs w:val="20"/>
        </w:rPr>
        <w:t>26</w:t>
      </w:r>
      <w:r w:rsidR="00920537">
        <w:rPr>
          <w:rFonts w:ascii="Arial Narrow" w:eastAsia="SimSun" w:hAnsi="Arial Narrow" w:cs="Courier New"/>
          <w:b/>
          <w:sz w:val="20"/>
          <w:szCs w:val="20"/>
        </w:rPr>
        <w:t>/2023</w:t>
      </w:r>
      <w:r w:rsidR="00972473" w:rsidRPr="000C66E3">
        <w:rPr>
          <w:rFonts w:ascii="Arial Narrow" w:eastAsia="SimSun" w:hAnsi="Arial Narrow" w:cs="Courier New"/>
          <w:b/>
          <w:sz w:val="20"/>
          <w:szCs w:val="20"/>
        </w:rPr>
        <w:t xml:space="preserve">, EDITAL Nº </w:t>
      </w:r>
      <w:r w:rsidR="00920537">
        <w:rPr>
          <w:rFonts w:ascii="Arial Narrow" w:eastAsia="SimSun" w:hAnsi="Arial Narrow" w:cs="Courier New"/>
          <w:b/>
          <w:sz w:val="20"/>
          <w:szCs w:val="20"/>
        </w:rPr>
        <w:t>0</w:t>
      </w:r>
      <w:r w:rsidR="001C6739">
        <w:rPr>
          <w:rFonts w:ascii="Arial Narrow" w:eastAsia="SimSun" w:hAnsi="Arial Narrow" w:cs="Courier New"/>
          <w:b/>
          <w:sz w:val="20"/>
          <w:szCs w:val="20"/>
        </w:rPr>
        <w:t>34</w:t>
      </w:r>
      <w:r w:rsidR="00920537">
        <w:rPr>
          <w:rFonts w:ascii="Arial Narrow" w:eastAsia="SimSun" w:hAnsi="Arial Narrow" w:cs="Courier New"/>
          <w:b/>
          <w:sz w:val="20"/>
          <w:szCs w:val="20"/>
        </w:rPr>
        <w:t>/2023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bookmarkStart w:id="0" w:name="_GoBack"/>
      <w:bookmarkEnd w:id="0"/>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920537">
        <w:rPr>
          <w:rFonts w:ascii="Arial Narrow" w:hAnsi="Arial Narrow" w:cs="Arial"/>
          <w:sz w:val="20"/>
          <w:szCs w:val="20"/>
        </w:rPr>
        <w:t>321/2023</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lastRenderedPageBreak/>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144ADD">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920537">
          <w:headerReference w:type="default" r:id="rId7"/>
          <w:footerReference w:type="even" r:id="rId8"/>
          <w:footerReference w:type="default" r:id="rId9"/>
          <w:pgSz w:w="11907" w:h="16840" w:code="9"/>
          <w:pgMar w:top="2410"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350" w:rsidRDefault="006E2350" w:rsidP="002D6A82">
      <w:r>
        <w:separator/>
      </w:r>
    </w:p>
  </w:endnote>
  <w:endnote w:type="continuationSeparator" w:id="0">
    <w:p w:rsidR="006E2350" w:rsidRDefault="006E2350"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1C6739"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350" w:rsidRDefault="006E2350" w:rsidP="002D6A82">
      <w:r>
        <w:separator/>
      </w:r>
    </w:p>
  </w:footnote>
  <w:footnote w:type="continuationSeparator" w:id="0">
    <w:p w:rsidR="006E2350" w:rsidRDefault="006E2350"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05AB76DA" wp14:editId="1DFB48D0">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617B9"/>
    <w:rsid w:val="00085A74"/>
    <w:rsid w:val="00092A3C"/>
    <w:rsid w:val="000A2FDF"/>
    <w:rsid w:val="000C66E3"/>
    <w:rsid w:val="000E2006"/>
    <w:rsid w:val="00104D7E"/>
    <w:rsid w:val="0010603D"/>
    <w:rsid w:val="00144ADD"/>
    <w:rsid w:val="001739EF"/>
    <w:rsid w:val="00177F0E"/>
    <w:rsid w:val="00190F4D"/>
    <w:rsid w:val="001C6739"/>
    <w:rsid w:val="001F2095"/>
    <w:rsid w:val="00231FFE"/>
    <w:rsid w:val="00237FA5"/>
    <w:rsid w:val="00250277"/>
    <w:rsid w:val="002D4B52"/>
    <w:rsid w:val="002D6A82"/>
    <w:rsid w:val="002E723A"/>
    <w:rsid w:val="003109BF"/>
    <w:rsid w:val="0034059F"/>
    <w:rsid w:val="0034507D"/>
    <w:rsid w:val="003655FE"/>
    <w:rsid w:val="003A353C"/>
    <w:rsid w:val="003C2D9B"/>
    <w:rsid w:val="0047523F"/>
    <w:rsid w:val="0048136D"/>
    <w:rsid w:val="004C75AE"/>
    <w:rsid w:val="004D1986"/>
    <w:rsid w:val="004E12FC"/>
    <w:rsid w:val="004F6BA7"/>
    <w:rsid w:val="0054652A"/>
    <w:rsid w:val="00571658"/>
    <w:rsid w:val="0058746A"/>
    <w:rsid w:val="00592EA8"/>
    <w:rsid w:val="005C53CC"/>
    <w:rsid w:val="006170C1"/>
    <w:rsid w:val="00664745"/>
    <w:rsid w:val="0068404C"/>
    <w:rsid w:val="0068436A"/>
    <w:rsid w:val="0068747C"/>
    <w:rsid w:val="006B1BD6"/>
    <w:rsid w:val="006E2350"/>
    <w:rsid w:val="0074389C"/>
    <w:rsid w:val="0075789E"/>
    <w:rsid w:val="00820778"/>
    <w:rsid w:val="00822D0B"/>
    <w:rsid w:val="008633C0"/>
    <w:rsid w:val="00876D37"/>
    <w:rsid w:val="0088268C"/>
    <w:rsid w:val="00882F93"/>
    <w:rsid w:val="00897D1C"/>
    <w:rsid w:val="008B2288"/>
    <w:rsid w:val="00920537"/>
    <w:rsid w:val="00965DA6"/>
    <w:rsid w:val="00972473"/>
    <w:rsid w:val="009A5060"/>
    <w:rsid w:val="009D2250"/>
    <w:rsid w:val="00A05B12"/>
    <w:rsid w:val="00A10900"/>
    <w:rsid w:val="00A46A41"/>
    <w:rsid w:val="00AA4894"/>
    <w:rsid w:val="00AD7FC9"/>
    <w:rsid w:val="00B13930"/>
    <w:rsid w:val="00B578AD"/>
    <w:rsid w:val="00B6772C"/>
    <w:rsid w:val="00B951F3"/>
    <w:rsid w:val="00BC3F9F"/>
    <w:rsid w:val="00BF4732"/>
    <w:rsid w:val="00C71468"/>
    <w:rsid w:val="00C9671F"/>
    <w:rsid w:val="00CB6CD3"/>
    <w:rsid w:val="00CD5B51"/>
    <w:rsid w:val="00CF6548"/>
    <w:rsid w:val="00D51231"/>
    <w:rsid w:val="00D528C5"/>
    <w:rsid w:val="00D57A9A"/>
    <w:rsid w:val="00DF72F3"/>
    <w:rsid w:val="00E06ADE"/>
    <w:rsid w:val="00E43372"/>
    <w:rsid w:val="00E45B8B"/>
    <w:rsid w:val="00E52AF5"/>
    <w:rsid w:val="00E53138"/>
    <w:rsid w:val="00E73945"/>
    <w:rsid w:val="00FA4F64"/>
    <w:rsid w:val="00FA76AF"/>
    <w:rsid w:val="00FD143D"/>
    <w:rsid w:val="00FE01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882DB"/>
  <w15:docId w15:val="{7FF6DD99-A23E-4AF1-9791-B2C4D008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A5060"/>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0A2FDF"/>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3149</Words>
  <Characters>17007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65</cp:revision>
  <dcterms:created xsi:type="dcterms:W3CDTF">2019-04-30T18:55:00Z</dcterms:created>
  <dcterms:modified xsi:type="dcterms:W3CDTF">2023-09-19T13:20:00Z</dcterms:modified>
</cp:coreProperties>
</file>